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8" w:line="240" w:lineRule="auto"/>
        <w:jc w:val="righ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8" w:line="240" w:lineRule="auto"/>
        <w:jc w:val="righ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</w:rPr>
        <w:drawing>
          <wp:inline distB="114300" distT="114300" distL="114300" distR="114300">
            <wp:extent cx="6657975" cy="11579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1579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00" w:lineRule="auto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00" w:lineRule="auto"/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0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0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81.59999999999997" w:tblpY="175.22607421874966"/>
        <w:tblW w:w="10500.0" w:type="dxa"/>
        <w:jc w:val="left"/>
        <w:tblInd w:w="95.0" w:type="dxa"/>
        <w:tblLayout w:type="fixed"/>
        <w:tblLook w:val="0000"/>
      </w:tblPr>
      <w:tblGrid>
        <w:gridCol w:w="600"/>
        <w:gridCol w:w="1620"/>
        <w:gridCol w:w="1800"/>
        <w:gridCol w:w="105"/>
        <w:gridCol w:w="405"/>
        <w:gridCol w:w="600"/>
        <w:gridCol w:w="705"/>
        <w:gridCol w:w="1950"/>
        <w:gridCol w:w="2715"/>
        <w:tblGridChange w:id="0">
          <w:tblGrid>
            <w:gridCol w:w="600"/>
            <w:gridCol w:w="1620"/>
            <w:gridCol w:w="1800"/>
            <w:gridCol w:w="105"/>
            <w:gridCol w:w="405"/>
            <w:gridCol w:w="600"/>
            <w:gridCol w:w="705"/>
            <w:gridCol w:w="1950"/>
            <w:gridCol w:w="2715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F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Submitted By: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5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8">
            <w:pPr>
              <w:spacing w:after="0" w:before="15" w:line="240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Team: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.235351562499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1">
            <w:pPr>
              <w:spacing w:after="0" w:line="218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Purpose: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93" w:right="-2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Include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Attachments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(Must include invoice, contract, quote,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u w:val="single"/>
                <w:rtl w:val="0"/>
              </w:rPr>
              <w:t xml:space="preserve">original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 receipts, minutes,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Mail or Hold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1">
            <w:pPr>
              <w:spacing w:after="0" w:before="48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Date Needed to Pay: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7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Vendor Name: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0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Address: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9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City / State / Zip: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2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*REQUIRED**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SDAF Expense Account: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8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B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TOTAL AMOUNT for Check Request: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before="59" w:line="240" w:lineRule="auto"/>
              <w:ind w:left="2033" w:right="-2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  $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5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spacing w:after="0" w:before="6" w:line="240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Staff Member: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E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Team Chair: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7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-20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9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President: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0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Treasurer: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A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spacing w:after="0" w:line="189.60000000000002" w:lineRule="auto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189.60000000000002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spacing w:after="0" w:line="193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Executive Director: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4">
            <w:pPr>
              <w:spacing w:after="0" w:before="96" w:line="240" w:lineRule="auto"/>
              <w:ind w:left="627" w:right="60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5">
            <w:pPr>
              <w:spacing w:after="0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CFOr: (for review only)*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E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9F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2060"/>
          <w:sz w:val="18"/>
          <w:szCs w:val="18"/>
          <w:rtl w:val="0"/>
        </w:rPr>
        <w:t xml:space="preserve">San Dieguito Academy 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18" w:lineRule="auto"/>
        <w:ind w:left="2999" w:right="365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800 Santa Fe Drive, Encinitas, CA 92024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12" w:lineRule="auto"/>
        <w:ind w:left="1047" w:right="1707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(760) 753-1121 ext. 5152 /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rtl w:val="0"/>
          </w:rPr>
          <w:t xml:space="preserve">ed@sdafoundation.com</w:t>
        </w:r>
      </w:hyperlink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/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www.SDAFoundation.com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" w:top="144" w:left="878.4000000000001" w:right="878.4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dafoundation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d@sdafound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QZYXlo46zFL0+0xA522EHlrIA==">CgMxLjA4AHIhMWxhTnpfc3BLejlxX0JESFdnV2JLdi11UlYybnNFQ0tZ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2012-08-09T00:00:00Z</vt:lpwstr>
  </property>
  <property fmtid="{D5CDD505-2E9C-101B-9397-08002B2CF9AE}" pid="3" name="LastSaved">
    <vt:lpwstr>2015-07-20T00:00:00Z</vt:lpwstr>
  </property>
</Properties>
</file>